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BC" w:rsidRPr="00D368BC" w:rsidRDefault="00D368BC" w:rsidP="00D368BC">
      <w:pPr>
        <w:keepNext/>
        <w:tabs>
          <w:tab w:val="left" w:pos="642"/>
          <w:tab w:val="center" w:pos="4844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D368BC"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 ФЕДЕРАЦИЯ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ПРОЕКТ</w:t>
      </w:r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АМУРСКАЯ  ОБЛАСТЬ</w:t>
      </w:r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ШИМАНОВСКИЙ  РАЙОН</w:t>
      </w:r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СИМОНОВСКИЙ СЕЛЬСКИЙ СОВЕТ НАРОДНЫХ ДЕПУТАТОВ</w:t>
      </w:r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(шестой созыв)</w:t>
      </w:r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65C5" w:rsidRPr="00D368BC" w:rsidRDefault="00D368BC" w:rsidP="00D368B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  <w:lang w:eastAsia="ar-SA"/>
        </w:rPr>
      </w:pPr>
      <w:r w:rsidRPr="00D368BC">
        <w:rPr>
          <w:rFonts w:ascii="Times New Roman" w:eastAsia="Times New Roman" w:hAnsi="Times New Roman"/>
          <w:sz w:val="48"/>
          <w:szCs w:val="48"/>
          <w:lang w:eastAsia="ar-SA"/>
        </w:rPr>
        <w:t>РЕШЕНИЕ</w:t>
      </w:r>
    </w:p>
    <w:p w:rsidR="006465C5" w:rsidRPr="00C479FA" w:rsidRDefault="006465C5" w:rsidP="006465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5C5" w:rsidRDefault="006465C5" w:rsidP="006465C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753DCC">
        <w:rPr>
          <w:b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</w:t>
      </w:r>
      <w:r w:rsidR="00D368BC">
        <w:rPr>
          <w:b/>
          <w:sz w:val="28"/>
          <w:szCs w:val="28"/>
        </w:rPr>
        <w:t xml:space="preserve"> сельсовета Шимановского района</w:t>
      </w:r>
    </w:p>
    <w:p w:rsidR="00D368BC" w:rsidRDefault="00D368BC" w:rsidP="006465C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D368BC" w:rsidRPr="00D368BC" w:rsidRDefault="00D368BC" w:rsidP="00D368B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Симоновским сельским Советом народных депутатов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.  </w:t>
      </w:r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>.2020 г.</w:t>
      </w:r>
    </w:p>
    <w:p w:rsidR="006465C5" w:rsidRPr="00753DCC" w:rsidRDefault="006465C5" w:rsidP="0064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Симоновский сельсовет Шимановского района Амурской области, Симоновск</w:t>
      </w:r>
      <w:r w:rsidR="00D368BC">
        <w:rPr>
          <w:rFonts w:ascii="Times New Roman" w:hAnsi="Times New Roman"/>
          <w:sz w:val="28"/>
          <w:szCs w:val="28"/>
        </w:rPr>
        <w:t>ий</w:t>
      </w:r>
      <w:r w:rsidRPr="00753DCC">
        <w:rPr>
          <w:rFonts w:ascii="Times New Roman" w:hAnsi="Times New Roman"/>
          <w:sz w:val="28"/>
          <w:szCs w:val="28"/>
        </w:rPr>
        <w:t xml:space="preserve"> сельс</w:t>
      </w:r>
      <w:r w:rsidR="00D368BC">
        <w:rPr>
          <w:rFonts w:ascii="Times New Roman" w:hAnsi="Times New Roman"/>
          <w:sz w:val="28"/>
          <w:szCs w:val="28"/>
        </w:rPr>
        <w:t xml:space="preserve">кий Совет народных депутатов </w:t>
      </w:r>
    </w:p>
    <w:p w:rsidR="006465C5" w:rsidRPr="00D368BC" w:rsidRDefault="00D368BC" w:rsidP="00D368BC">
      <w:pPr>
        <w:suppressAutoHyphens/>
        <w:spacing w:before="156" w:after="156" w:line="20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 е ш и л: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 (Приложение 1). 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</w:t>
      </w:r>
      <w:r w:rsidRPr="00753DCC">
        <w:rPr>
          <w:rFonts w:ascii="Times New Roman" w:hAnsi="Times New Roman"/>
          <w:sz w:val="28"/>
          <w:szCs w:val="28"/>
        </w:rPr>
        <w:lastRenderedPageBreak/>
        <w:t>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 (Приложение 2) (далее - Комиссия).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Опуб</w:t>
      </w:r>
      <w:r w:rsidR="00D368BC">
        <w:rPr>
          <w:rFonts w:ascii="Times New Roman" w:hAnsi="Times New Roman"/>
          <w:sz w:val="28"/>
          <w:szCs w:val="28"/>
        </w:rPr>
        <w:t>ликовать настоящее решение</w:t>
      </w:r>
      <w:r w:rsidRPr="00753DCC">
        <w:rPr>
          <w:rFonts w:ascii="Times New Roman" w:hAnsi="Times New Roman"/>
          <w:sz w:val="28"/>
          <w:szCs w:val="28"/>
        </w:rPr>
        <w:t xml:space="preserve"> на официальном сайте Симоновского сельсов</w:t>
      </w:r>
      <w:r w:rsidR="00D368BC">
        <w:rPr>
          <w:rFonts w:ascii="Times New Roman" w:hAnsi="Times New Roman"/>
          <w:sz w:val="28"/>
          <w:szCs w:val="28"/>
        </w:rPr>
        <w:t>ета в сети Интернет.</w:t>
      </w:r>
    </w:p>
    <w:p w:rsidR="006465C5" w:rsidRDefault="00D368BC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6465C5" w:rsidRPr="00753DC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Симоновского сельсовета                                            М.Е. Савватеева</w:t>
      </w: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Председатель Симоновского сельского</w:t>
      </w: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Совета народных депутатов                                                    С.В.Малышева</w:t>
      </w: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BC">
        <w:rPr>
          <w:rFonts w:ascii="Times New Roman" w:eastAsia="Times New Roman" w:hAnsi="Times New Roman"/>
          <w:sz w:val="28"/>
          <w:szCs w:val="28"/>
          <w:lang w:eastAsia="ru-RU"/>
        </w:rPr>
        <w:t>с. Симоново</w:t>
      </w: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.   </w:t>
      </w:r>
      <w:r w:rsidRPr="00D368BC">
        <w:rPr>
          <w:rFonts w:ascii="Times New Roman" w:eastAsia="Times New Roman" w:hAnsi="Times New Roman"/>
          <w:sz w:val="28"/>
          <w:szCs w:val="28"/>
          <w:lang w:eastAsia="ru-RU"/>
        </w:rPr>
        <w:t>.2020 г.</w:t>
      </w: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8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D368BC" w:rsidRPr="00753DC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 w:rsidR="00D368BC">
        <w:rPr>
          <w:rFonts w:ascii="Times New Roman" w:hAnsi="Times New Roman"/>
          <w:sz w:val="28"/>
          <w:szCs w:val="28"/>
        </w:rPr>
        <w:t>к решению</w:t>
      </w:r>
      <w:r w:rsidRPr="00753DCC">
        <w:rPr>
          <w:rFonts w:ascii="Times New Roman" w:hAnsi="Times New Roman"/>
          <w:sz w:val="28"/>
          <w:szCs w:val="28"/>
        </w:rPr>
        <w:t xml:space="preserve"> </w:t>
      </w:r>
    </w:p>
    <w:p w:rsidR="006465C5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Симоновского сельс</w:t>
      </w:r>
      <w:r w:rsidR="00D368BC">
        <w:rPr>
          <w:rFonts w:ascii="Times New Roman" w:hAnsi="Times New Roman"/>
          <w:sz w:val="28"/>
          <w:szCs w:val="28"/>
        </w:rPr>
        <w:t>кого С</w:t>
      </w:r>
      <w:r w:rsidRPr="00753DCC">
        <w:rPr>
          <w:rFonts w:ascii="Times New Roman" w:hAnsi="Times New Roman"/>
          <w:sz w:val="28"/>
          <w:szCs w:val="28"/>
        </w:rPr>
        <w:t>овета</w:t>
      </w:r>
    </w:p>
    <w:p w:rsidR="00D368BC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6465C5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г. года № 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 О Р Я Д О К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(далее – осмотр).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3. Проведение осмотров осуществляется администрацией Симоновского сельсовета.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4. Финансирование деятельности по проведению осмотров осуществляется за счет средств бюджета Симоновского сельсовета в порядке, определенном бюджетным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Амурской области и закрепленные на праве оперативного управления за государственными учреждениями Российской Федерации или Амурской области или хозяйственного ведения за государственными унитарными предприятиями Российской Федерации или Амурской области.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5 (пяти)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2 (двух)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8. Настоящий Порядок определяет: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1) цели, задачи, принципы проведения осмотров зданий и (или) сооружений, находящихся в эксплуатации на территории Симоновского сельсовета (далее - здания, сооружения);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порядок проведения осмотров;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полномочия администрации Симоновского сельсовета по осуществлению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сроки проведения осмотров и выдачи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осмотр - совокупность проводимых администрацией Симоновского сельсовета мероприятий в отношении зданий и (или) сооружений, находящихся в эксплуатации на территории Симоновского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Амурской области и муниципальных правовых актов (далее - требования законодательства).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обеспечение соблюдения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соблюдение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II. Организация осмотра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Симоновского сельсовета (далее - Администрация).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2. Администрация в день поступления Заявления регистрирует его в журнале входящей корреспонденции и передает Главе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3. Глава администрации Симоновского сельсовета 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Должностное лицо, уполномоченное на проведение осмотра и назначенное Главой администрации Симоновского сельсовета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5. К участию в осмотре привлекаются: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Ответственные лица, являющиеся должностными лицами эксплуатирующей (управляющей /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6465C5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дочитали до этого места позвоните мне я жду.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III. Проведение осмотра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Симоновского сельсовета и лицами, привлеченными к осмотру, в следующем объеме: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Ознакомление: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фотофиксация фасада здания, сооружения и его частей.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Симоновского сельсовета,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порядковый номер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дату проведения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учета осмотров хранится в администрации.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Должностные лица администрации, уполномоченные на проведение осмотра обязаны: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рассматривать поступившие заявления в установленный срок;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проводить осмотр только на основании правового акта;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12) осуществлять мониторинг исполнения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465C5" w:rsidRPr="00753DCC" w:rsidRDefault="006465C5" w:rsidP="006465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(наименование уполномоченного органа, осуществляющего осмотр)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АКТ № ____- </w:t>
      </w:r>
      <w:r w:rsidRPr="00753DCC">
        <w:rPr>
          <w:rFonts w:ascii="Times New Roman" w:hAnsi="Times New Roman"/>
          <w:b/>
          <w:sz w:val="20"/>
          <w:szCs w:val="28"/>
        </w:rPr>
        <w:t>(порядковый номер акта) - (место проведения) осмотра здания, сооружения</w:t>
      </w:r>
      <w:r w:rsidRPr="00753DCC">
        <w:rPr>
          <w:rFonts w:ascii="Times New Roman" w:hAnsi="Times New Roman"/>
          <w:sz w:val="20"/>
          <w:szCs w:val="28"/>
        </w:rPr>
        <w:t xml:space="preserve">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«_____» _______________ 20__ г.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(Ф.И.О, должности, место работы лиц, участвующих в осмотре зданий, сооружений)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(Ф.И.О, должности, место работы)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проведён осмотр 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назначение:___________________________________________________ ;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общая площадь: _______________________________________________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этажность:____________________________________________________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группа капитальности:__________________________________________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год постройки:_________________________________________________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год выполненного последнего капитального ремонта или реконструкции:______________________________________________________ .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в присутствии: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При осмотре установлено: 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(материалы фотофиксации, иные материалы, оформленные в ходе осмотра)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                             (Ф.И.О.,                              должность,                              место                             работы)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С актом ознакомлен: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 _________________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Копию акта получил: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 _________________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(отметка о направлении посредством почтовой связи)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(наименование уполномоченного органа, осуществляющего осмотр)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РЕКОМЕНДАЦИИ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Актом осмотра здания, сооружения от «_____» __________ 20___ года № ____- </w:t>
      </w:r>
      <w:r w:rsidRPr="00753DCC">
        <w:rPr>
          <w:rFonts w:ascii="Times New Roman" w:hAnsi="Times New Roman"/>
          <w:sz w:val="20"/>
          <w:szCs w:val="28"/>
        </w:rPr>
        <w:t xml:space="preserve">(порядковый номер акта) - (год проведения осмотра)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71"/>
        <w:gridCol w:w="3589"/>
        <w:gridCol w:w="2648"/>
      </w:tblGrid>
      <w:tr w:rsidR="006465C5" w:rsidRPr="00753DCC" w:rsidTr="00245474">
        <w:tc>
          <w:tcPr>
            <w:tcW w:w="675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6465C5" w:rsidRPr="00753DCC" w:rsidTr="00245474">
        <w:tc>
          <w:tcPr>
            <w:tcW w:w="675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Рекомендации получил (а) _______________________________ 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(подпись)   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0"/>
        </w:rPr>
        <w:t>(отметка о направлении посредством почтовой связи)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65C5" w:rsidRPr="00753DCC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учёта осмотров зданий, сооружений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644"/>
        <w:gridCol w:w="2664"/>
        <w:gridCol w:w="2506"/>
        <w:gridCol w:w="1681"/>
        <w:gridCol w:w="1982"/>
        <w:gridCol w:w="1557"/>
      </w:tblGrid>
      <w:tr w:rsidR="006465C5" w:rsidRPr="00753DCC" w:rsidTr="00245474">
        <w:tc>
          <w:tcPr>
            <w:tcW w:w="1112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682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Адрес объекта осмотра</w:t>
            </w:r>
          </w:p>
        </w:tc>
        <w:tc>
          <w:tcPr>
            <w:tcW w:w="170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и дата акта осмотра</w:t>
            </w:r>
          </w:p>
        </w:tc>
        <w:tc>
          <w:tcPr>
            <w:tcW w:w="200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Срок устранения нарушений</w:t>
            </w:r>
          </w:p>
        </w:tc>
        <w:tc>
          <w:tcPr>
            <w:tcW w:w="1559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6465C5" w:rsidRPr="00753DCC" w:rsidTr="00245474">
        <w:tc>
          <w:tcPr>
            <w:tcW w:w="1112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65C5" w:rsidRPr="00753DCC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ШИМАНОВСКОГО РАЙОНА АМУРСКОЙ ОБЛАСТИ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53DCC">
        <w:rPr>
          <w:rFonts w:ascii="Times New Roman" w:hAnsi="Times New Roman"/>
          <w:b/>
          <w:sz w:val="32"/>
          <w:szCs w:val="28"/>
        </w:rPr>
        <w:t>РАСПОРЯЖЕНИЕ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_____________ 20_____                                                                               № ____-р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3DCC">
        <w:rPr>
          <w:rFonts w:ascii="Times New Roman" w:hAnsi="Times New Roman"/>
          <w:b/>
          <w:sz w:val="24"/>
          <w:szCs w:val="28"/>
        </w:rPr>
        <w:t>с. Симоново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 проведении осмотра здания, сооружения</w:t>
      </w: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ч.3 главы </w:t>
      </w:r>
      <w:r w:rsidRPr="00753DCC">
        <w:rPr>
          <w:rFonts w:ascii="Times New Roman" w:hAnsi="Times New Roman"/>
          <w:sz w:val="28"/>
          <w:szCs w:val="28"/>
          <w:lang w:val="en-US"/>
        </w:rPr>
        <w:t>II</w:t>
      </w:r>
      <w:r w:rsidRPr="00753DCC">
        <w:rPr>
          <w:rFonts w:ascii="Times New Roman" w:hAnsi="Times New Roman"/>
          <w:sz w:val="28"/>
          <w:szCs w:val="28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района, утвержденного решением Симоновского сельского Совета народных депутатов от _______ 2020 года № ____</w:t>
      </w: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Провести осмотр в отношении 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2. Место нахождения здания, сооружения:________________________________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3. Назначить лицом(ми), уполномоченным(ми) на проведение осмотра: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6. Срок проведения осмотра: 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 проведению осмотра приступить с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“___”_____________ 20__ г.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Осмотр окончить не позднее “____ ” ____________20__ г.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7. Правовые основания проведения осмотра: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которые являются предметом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                         М.Е. Савватеева</w:t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</w:p>
    <w:p w:rsidR="006465C5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решению</w:t>
      </w:r>
      <w:r w:rsidR="006465C5" w:rsidRPr="00753DCC">
        <w:rPr>
          <w:rFonts w:ascii="Times New Roman" w:hAnsi="Times New Roman"/>
          <w:sz w:val="28"/>
          <w:szCs w:val="28"/>
        </w:rPr>
        <w:t xml:space="preserve"> </w:t>
      </w:r>
    </w:p>
    <w:p w:rsidR="006465C5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Симоновского сельс</w:t>
      </w:r>
      <w:r w:rsidR="00D368BC">
        <w:rPr>
          <w:rFonts w:ascii="Times New Roman" w:hAnsi="Times New Roman"/>
          <w:sz w:val="28"/>
          <w:szCs w:val="28"/>
        </w:rPr>
        <w:t>кого С</w:t>
      </w:r>
      <w:r w:rsidRPr="00753DCC">
        <w:rPr>
          <w:rFonts w:ascii="Times New Roman" w:hAnsi="Times New Roman"/>
          <w:sz w:val="28"/>
          <w:szCs w:val="28"/>
        </w:rPr>
        <w:t>овета</w:t>
      </w:r>
    </w:p>
    <w:p w:rsidR="00D368BC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от </w:t>
      </w:r>
      <w:r w:rsidR="00D368BC">
        <w:rPr>
          <w:rFonts w:ascii="Times New Roman" w:hAnsi="Times New Roman"/>
          <w:sz w:val="28"/>
          <w:szCs w:val="28"/>
        </w:rPr>
        <w:t>___________г. года № 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Состав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Савватеева Марина Евгеньевна - глава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Лысых Татьяна Александровна – специалист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Члены комиссии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сектора ГЗ и ПБ администрации Шимановского района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«Дива»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«Водоканал» (по согласованию)</w:t>
      </w:r>
    </w:p>
    <w:p w:rsidR="006465C5" w:rsidRPr="0033137E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«Энергия» (по согласованию)</w:t>
      </w:r>
    </w:p>
    <w:p w:rsidR="00C85464" w:rsidRDefault="00561BBB"/>
    <w:sectPr w:rsidR="00C85464" w:rsidSect="00C479FA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A3AC0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5"/>
    <w:rsid w:val="004B0C1F"/>
    <w:rsid w:val="005120B0"/>
    <w:rsid w:val="00561BBB"/>
    <w:rsid w:val="006465C5"/>
    <w:rsid w:val="00D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47C3-6CFB-4618-81B3-A394345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465C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65C5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2020-04-17T06:53:00Z</dcterms:created>
  <dcterms:modified xsi:type="dcterms:W3CDTF">2020-04-17T06:53:00Z</dcterms:modified>
</cp:coreProperties>
</file>